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F0C" w:rsidRDefault="00894F0C" w:rsidP="00894F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НИТЬ, ЧТО СОЕДИНЯЕТ ЗЕМЛЮ И НЕБО</w:t>
      </w:r>
      <w:r w:rsidR="00CF7155">
        <w:rPr>
          <w:rFonts w:ascii="Times New Roman" w:hAnsi="Times New Roman" w:cs="Times New Roman"/>
          <w:b/>
          <w:sz w:val="28"/>
          <w:szCs w:val="28"/>
        </w:rPr>
        <w:t>…</w:t>
      </w:r>
    </w:p>
    <w:p w:rsidR="00DC1B3E" w:rsidRDefault="00406FBB" w:rsidP="00406FB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Доклад</w:t>
      </w:r>
      <w:r w:rsidR="00DC1B3E" w:rsidRPr="00DC1B3E">
        <w:rPr>
          <w:rFonts w:ascii="Times New Roman" w:hAnsi="Times New Roman" w:cs="Times New Roman"/>
          <w:i/>
          <w:sz w:val="28"/>
          <w:szCs w:val="28"/>
        </w:rPr>
        <w:t>, заместител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="00DC1B3E" w:rsidRPr="00DC1B3E">
        <w:rPr>
          <w:rFonts w:ascii="Times New Roman" w:hAnsi="Times New Roman" w:cs="Times New Roman"/>
          <w:i/>
          <w:sz w:val="28"/>
          <w:szCs w:val="28"/>
        </w:rPr>
        <w:t xml:space="preserve"> директора по воспитательной работе </w:t>
      </w:r>
      <w:r>
        <w:rPr>
          <w:rFonts w:ascii="Times New Roman" w:hAnsi="Times New Roman" w:cs="Times New Roman"/>
          <w:i/>
          <w:sz w:val="28"/>
          <w:szCs w:val="28"/>
        </w:rPr>
        <w:t>ГУО</w:t>
      </w:r>
      <w:r w:rsidR="00DC1B3E" w:rsidRPr="00DC1B3E">
        <w:rPr>
          <w:rFonts w:ascii="Times New Roman" w:hAnsi="Times New Roman" w:cs="Times New Roman"/>
          <w:i/>
          <w:sz w:val="28"/>
          <w:szCs w:val="28"/>
        </w:rPr>
        <w:t xml:space="preserve"> «Олекшицкая средняя школ</w:t>
      </w:r>
      <w:r w:rsidR="00CF7155">
        <w:rPr>
          <w:rFonts w:ascii="Times New Roman" w:hAnsi="Times New Roman" w:cs="Times New Roman"/>
          <w:i/>
          <w:sz w:val="28"/>
          <w:szCs w:val="28"/>
        </w:rPr>
        <w:t>а</w:t>
      </w:r>
      <w:r w:rsidR="00DC1B3E" w:rsidRPr="00DC1B3E">
        <w:rPr>
          <w:rFonts w:ascii="Times New Roman" w:hAnsi="Times New Roman" w:cs="Times New Roman"/>
          <w:i/>
          <w:sz w:val="28"/>
          <w:szCs w:val="28"/>
        </w:rPr>
        <w:t>» Берестовицкого района Гродненской области</w:t>
      </w:r>
      <w:r w:rsidRPr="00406F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6FBB">
        <w:rPr>
          <w:rFonts w:ascii="Times New Roman" w:hAnsi="Times New Roman" w:cs="Times New Roman"/>
          <w:b/>
          <w:i/>
          <w:sz w:val="28"/>
          <w:szCs w:val="28"/>
        </w:rPr>
        <w:t>Курило Светланы Владимировны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30"/>
          <w:szCs w:val="30"/>
          <w:shd w:val="clear" w:color="auto" w:fill="FFFFFF"/>
        </w:rPr>
        <w:t xml:space="preserve">на онлайн-семинаре </w:t>
      </w:r>
      <w:r w:rsidRPr="00C856FD">
        <w:rPr>
          <w:rFonts w:ascii="Times New Roman" w:hAnsi="Times New Roman"/>
          <w:i/>
          <w:sz w:val="30"/>
          <w:szCs w:val="30"/>
          <w:shd w:val="clear" w:color="auto" w:fill="FFFFFF"/>
        </w:rPr>
        <w:t>«История Православия родного края: опыт и методика изучения» 25 февраля 2021 года.</w:t>
      </w:r>
    </w:p>
    <w:p w:rsidR="00DC1B3E" w:rsidRPr="00DC1B3E" w:rsidRDefault="00DC1B3E" w:rsidP="00DC1B3E">
      <w:pPr>
        <w:spacing w:after="0" w:line="240" w:lineRule="auto"/>
        <w:ind w:left="3540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0B2E1F" w:rsidRPr="00007878" w:rsidRDefault="000B2E1F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007878">
        <w:rPr>
          <w:rFonts w:ascii="Times New Roman" w:hAnsi="Times New Roman" w:cs="Times New Roman"/>
          <w:sz w:val="28"/>
          <w:szCs w:val="28"/>
        </w:rPr>
        <w:t>Говорят, что храм – это ниточка, которая связывает землю и небо.</w:t>
      </w:r>
    </w:p>
    <w:p w:rsidR="000B2E1F" w:rsidRPr="00007878" w:rsidRDefault="00DD2E5B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253365</wp:posOffset>
            </wp:positionV>
            <wp:extent cx="3502025" cy="2335530"/>
            <wp:effectExtent l="19050" t="0" r="3175" b="0"/>
            <wp:wrapTight wrapText="bothSides">
              <wp:wrapPolygon edited="0">
                <wp:start x="-117" y="0"/>
                <wp:lineTo x="-117" y="21494"/>
                <wp:lineTo x="21620" y="21494"/>
                <wp:lineTo x="21620" y="0"/>
                <wp:lineTo x="-117" y="0"/>
              </wp:wrapPolygon>
            </wp:wrapTight>
            <wp:docPr id="1" name="Рисунок 1" descr="D:\Users10\user\Desktop\Церковь 2021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10\user\Desktop\Церковь 2021\IMG_2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E1F" w:rsidRPr="00007878">
        <w:rPr>
          <w:rFonts w:ascii="Times New Roman" w:hAnsi="Times New Roman" w:cs="Times New Roman"/>
          <w:sz w:val="28"/>
          <w:szCs w:val="28"/>
        </w:rPr>
        <w:t xml:space="preserve">С давних времен и по сей день человек нуждается в таком необыкновенном месте, которое может </w:t>
      </w:r>
      <w:r w:rsidR="000B2E1F">
        <w:rPr>
          <w:rFonts w:ascii="Times New Roman" w:hAnsi="Times New Roman" w:cs="Times New Roman"/>
          <w:sz w:val="28"/>
          <w:szCs w:val="28"/>
        </w:rPr>
        <w:t xml:space="preserve">приютить мирянина, </w:t>
      </w:r>
      <w:r w:rsidR="000B2E1F" w:rsidRPr="00007878">
        <w:rPr>
          <w:rFonts w:ascii="Times New Roman" w:hAnsi="Times New Roman" w:cs="Times New Roman"/>
          <w:sz w:val="28"/>
          <w:szCs w:val="28"/>
        </w:rPr>
        <w:t>уберечь от невзгод и неприятностей, предостеречь от ошибок, дать умиротворение и душевное успокоение. Церковь, по мнению м</w:t>
      </w:r>
      <w:r w:rsidR="000B2E1F">
        <w:rPr>
          <w:rFonts w:ascii="Times New Roman" w:hAnsi="Times New Roman" w:cs="Times New Roman"/>
          <w:sz w:val="28"/>
          <w:szCs w:val="28"/>
        </w:rPr>
        <w:t>ногих, это тот причал, где</w:t>
      </w:r>
      <w:r w:rsidR="000B2E1F" w:rsidRPr="00007878">
        <w:rPr>
          <w:rFonts w:ascii="Times New Roman" w:hAnsi="Times New Roman" w:cs="Times New Roman"/>
          <w:sz w:val="28"/>
          <w:szCs w:val="28"/>
        </w:rPr>
        <w:t xml:space="preserve"> человек чувствует  себя в безопасности, где может доверить сокровенные тайны</w:t>
      </w:r>
      <w:r w:rsidR="000B2E1F">
        <w:rPr>
          <w:rFonts w:ascii="Times New Roman" w:hAnsi="Times New Roman" w:cs="Times New Roman"/>
          <w:sz w:val="28"/>
          <w:szCs w:val="28"/>
        </w:rPr>
        <w:t xml:space="preserve"> души</w:t>
      </w:r>
      <w:r w:rsidR="000B2E1F" w:rsidRPr="00007878">
        <w:rPr>
          <w:rFonts w:ascii="Times New Roman" w:hAnsi="Times New Roman" w:cs="Times New Roman"/>
          <w:sz w:val="28"/>
          <w:szCs w:val="28"/>
        </w:rPr>
        <w:t xml:space="preserve">, «поговорить о вечном», надеясь на </w:t>
      </w:r>
      <w:r w:rsidR="000B2E1F">
        <w:rPr>
          <w:rFonts w:ascii="Times New Roman" w:hAnsi="Times New Roman" w:cs="Times New Roman"/>
          <w:sz w:val="28"/>
          <w:szCs w:val="28"/>
        </w:rPr>
        <w:t xml:space="preserve">искреннее </w:t>
      </w:r>
      <w:r w:rsidR="000B2E1F" w:rsidRPr="00007878">
        <w:rPr>
          <w:rFonts w:ascii="Times New Roman" w:hAnsi="Times New Roman" w:cs="Times New Roman"/>
          <w:sz w:val="28"/>
          <w:szCs w:val="28"/>
        </w:rPr>
        <w:t xml:space="preserve">понимание и </w:t>
      </w:r>
      <w:r w:rsidR="000B2E1F">
        <w:rPr>
          <w:rFonts w:ascii="Times New Roman" w:hAnsi="Times New Roman" w:cs="Times New Roman"/>
          <w:sz w:val="28"/>
          <w:szCs w:val="28"/>
        </w:rPr>
        <w:t>все</w:t>
      </w:r>
      <w:r w:rsidR="000B2E1F" w:rsidRPr="00007878">
        <w:rPr>
          <w:rFonts w:ascii="Times New Roman" w:hAnsi="Times New Roman" w:cs="Times New Roman"/>
          <w:sz w:val="28"/>
          <w:szCs w:val="28"/>
        </w:rPr>
        <w:t>прощение.</w:t>
      </w:r>
    </w:p>
    <w:p w:rsidR="000B2E1F" w:rsidRDefault="00DC1B3E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76200</wp:posOffset>
            </wp:positionV>
            <wp:extent cx="2419350" cy="3457575"/>
            <wp:effectExtent l="19050" t="0" r="0" b="0"/>
            <wp:wrapTight wrapText="bothSides">
              <wp:wrapPolygon edited="0">
                <wp:start x="-170" y="0"/>
                <wp:lineTo x="-170" y="21540"/>
                <wp:lineTo x="21600" y="21540"/>
                <wp:lineTo x="21600" y="0"/>
                <wp:lineTo x="-170" y="0"/>
              </wp:wrapPolygon>
            </wp:wrapTight>
            <wp:docPr id="4" name="Рисунок 3" descr="G:\Скан\Ск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\Скан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32" r="51950" b="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E1F" w:rsidRPr="00007878">
        <w:rPr>
          <w:rFonts w:ascii="Times New Roman" w:hAnsi="Times New Roman" w:cs="Times New Roman"/>
          <w:sz w:val="28"/>
          <w:szCs w:val="28"/>
        </w:rPr>
        <w:t>Значение церкви в жизни людей всегда было весомым. Поэтому-то и внешний вид храма всегда является каким-то сказочным, загадочным и торжественным, ку</w:t>
      </w:r>
      <w:r w:rsidR="000B2E1F">
        <w:rPr>
          <w:rFonts w:ascii="Times New Roman" w:hAnsi="Times New Roman" w:cs="Times New Roman"/>
          <w:sz w:val="28"/>
          <w:szCs w:val="28"/>
        </w:rPr>
        <w:t xml:space="preserve">да хочется просто зайти, найти понимание, ощутить тепло и уют, получить помощь. </w:t>
      </w:r>
      <w:r w:rsidR="000B2E1F" w:rsidRPr="00007878">
        <w:rPr>
          <w:rFonts w:ascii="Times New Roman" w:hAnsi="Times New Roman" w:cs="Times New Roman"/>
          <w:sz w:val="28"/>
          <w:szCs w:val="28"/>
        </w:rPr>
        <w:t>Именно таким торжественным местом, отточенным в своем архитектурном стиле, теплым приютом для успокоения души человеческой является Церковь Покрова Пресвятой Богородицы в Олекшицах</w:t>
      </w:r>
      <w:r w:rsidR="000B2E1F">
        <w:rPr>
          <w:rFonts w:ascii="Times New Roman" w:hAnsi="Times New Roman" w:cs="Times New Roman"/>
          <w:sz w:val="28"/>
          <w:szCs w:val="28"/>
        </w:rPr>
        <w:t xml:space="preserve"> </w:t>
      </w:r>
      <w:r w:rsidR="000B2E1F">
        <w:rPr>
          <w:rFonts w:ascii="Times New Roman" w:hAnsi="Times New Roman" w:cs="Times New Roman"/>
          <w:sz w:val="28"/>
          <w:szCs w:val="28"/>
        </w:rPr>
        <w:lastRenderedPageBreak/>
        <w:t>Берестовицкого района</w:t>
      </w:r>
      <w:r w:rsidR="000B2E1F" w:rsidRPr="00007878">
        <w:rPr>
          <w:rFonts w:ascii="Times New Roman" w:hAnsi="Times New Roman" w:cs="Times New Roman"/>
          <w:sz w:val="28"/>
          <w:szCs w:val="28"/>
        </w:rPr>
        <w:t>.</w:t>
      </w:r>
    </w:p>
    <w:p w:rsidR="000B2E1F" w:rsidRPr="00F10F0A" w:rsidRDefault="00DC1B3E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954405</wp:posOffset>
            </wp:positionV>
            <wp:extent cx="2493010" cy="3333750"/>
            <wp:effectExtent l="19050" t="0" r="2540" b="0"/>
            <wp:wrapTight wrapText="bothSides">
              <wp:wrapPolygon edited="0">
                <wp:start x="-165" y="0"/>
                <wp:lineTo x="-165" y="21477"/>
                <wp:lineTo x="21622" y="21477"/>
                <wp:lineTo x="21622" y="0"/>
                <wp:lineTo x="-165" y="0"/>
              </wp:wrapPolygon>
            </wp:wrapTight>
            <wp:docPr id="7" name="Рисунок 2" descr="D:\Users10\user\Desktop\Церковь 2021\7изображение_viber_2021-02-17_10-5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10\user\Desktop\Церковь 2021\7изображение_viber_2021-02-17_10-51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E1F">
        <w:rPr>
          <w:rFonts w:ascii="Times New Roman" w:hAnsi="Times New Roman" w:cs="Times New Roman"/>
          <w:sz w:val="28"/>
          <w:szCs w:val="28"/>
        </w:rPr>
        <w:t>Находясь на пересечении трех важных дорог, она встречает и провожает путника уже около двух столетий, как бы благословляя его на добрые дела и мысли, предостерегая от искушений, указывая праведный путь земного бытия.</w:t>
      </w:r>
      <w:r w:rsidR="000B2E1F" w:rsidRPr="00F10F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2E1F" w:rsidRDefault="000B2E1F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78">
        <w:rPr>
          <w:rFonts w:ascii="Times New Roman" w:hAnsi="Times New Roman" w:cs="Times New Roman"/>
          <w:sz w:val="28"/>
          <w:szCs w:val="28"/>
        </w:rPr>
        <w:t xml:space="preserve">История церкви берет свое начало в 1871 году, но ее строительство «при самом почтовом тракте на виду проезжающих близ почтовой станции» началось еще в 1866 году. </w:t>
      </w:r>
      <w:r>
        <w:rPr>
          <w:rFonts w:ascii="Times New Roman" w:hAnsi="Times New Roman" w:cs="Times New Roman"/>
          <w:sz w:val="28"/>
          <w:szCs w:val="28"/>
        </w:rPr>
        <w:t>Разработку проекта и подготовку сметы нового храма поручили архитектору И.</w:t>
      </w:r>
      <w:r w:rsidR="00406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Михаэлису. Надо отметить, что при том уровне строительной техники возводить такие большие каменные сооружения было очень непросто. </w:t>
      </w:r>
      <w:r w:rsidRPr="00007878">
        <w:rPr>
          <w:rFonts w:ascii="Times New Roman" w:hAnsi="Times New Roman" w:cs="Times New Roman"/>
          <w:sz w:val="28"/>
          <w:szCs w:val="28"/>
        </w:rPr>
        <w:t>Существует предание, что еще на стадии возведения фундамента был перепутан план-чертеж</w:t>
      </w:r>
      <w:r>
        <w:rPr>
          <w:rFonts w:ascii="Times New Roman" w:hAnsi="Times New Roman" w:cs="Times New Roman"/>
          <w:sz w:val="28"/>
          <w:szCs w:val="28"/>
        </w:rPr>
        <w:t xml:space="preserve"> будущего строения</w:t>
      </w:r>
      <w:r w:rsidRPr="00007878">
        <w:rPr>
          <w:rFonts w:ascii="Times New Roman" w:hAnsi="Times New Roman" w:cs="Times New Roman"/>
          <w:sz w:val="28"/>
          <w:szCs w:val="28"/>
        </w:rPr>
        <w:t>. По чьей вине это случилось, неизвестно, но церковь в Олекшицах была заложена более высокой и просторной, чем  в других селениях подобного масштаба.</w:t>
      </w:r>
    </w:p>
    <w:p w:rsidR="000B2E1F" w:rsidRDefault="00DC1B3E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53975</wp:posOffset>
            </wp:positionV>
            <wp:extent cx="2148205" cy="3124200"/>
            <wp:effectExtent l="19050" t="0" r="4445" b="0"/>
            <wp:wrapTight wrapText="bothSides">
              <wp:wrapPolygon edited="0">
                <wp:start x="-192" y="0"/>
                <wp:lineTo x="-192" y="21468"/>
                <wp:lineTo x="21645" y="21468"/>
                <wp:lineTo x="21645" y="0"/>
                <wp:lineTo x="-192" y="0"/>
              </wp:wrapPolygon>
            </wp:wrapTight>
            <wp:docPr id="2" name="Рисунок 1" descr="D:\Users10\user\Desktop\1_04_Kovalev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10\user\Desktop\1_04_Kovalevski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E1F">
        <w:rPr>
          <w:rFonts w:ascii="Times New Roman" w:hAnsi="Times New Roman" w:cs="Times New Roman"/>
          <w:sz w:val="28"/>
          <w:szCs w:val="28"/>
        </w:rPr>
        <w:t>Основная работа по возведению церкви ложилась на церковный совет и в первую очередь на  священника. Им в то время был Анатолий Ковалевский, человек мудрый и настойчивый, который более сорока лет возглавлял сельскую церковь. Надо отметить, что с конца 18 и до начала 20 века в Олекшицах служили три поколения Ковалевских: Михаил, Антоний и Лев.</w:t>
      </w:r>
      <w:r w:rsidR="000B2E1F">
        <w:rPr>
          <w:rFonts w:ascii="Times New Roman" w:hAnsi="Times New Roman" w:cs="Times New Roman"/>
          <w:sz w:val="28"/>
          <w:szCs w:val="28"/>
          <w:lang w:val="be-BY"/>
        </w:rPr>
        <w:t xml:space="preserve"> Если говорить </w:t>
      </w:r>
      <w:r w:rsidR="000B2E1F">
        <w:rPr>
          <w:rFonts w:ascii="Times New Roman" w:hAnsi="Times New Roman" w:cs="Times New Roman"/>
          <w:sz w:val="28"/>
          <w:szCs w:val="28"/>
        </w:rPr>
        <w:t xml:space="preserve">об этой удивительной династии священников, то Ковалевские служили и </w:t>
      </w:r>
      <w:r w:rsidR="000B2E1F">
        <w:rPr>
          <w:rFonts w:ascii="Times New Roman" w:hAnsi="Times New Roman" w:cs="Times New Roman"/>
          <w:sz w:val="28"/>
          <w:szCs w:val="28"/>
        </w:rPr>
        <w:lastRenderedPageBreak/>
        <w:t>продолжают служить церкви и людям на протяжении 10 поколений.</w:t>
      </w:r>
      <w:r w:rsidR="000B2E1F">
        <w:rPr>
          <w:rFonts w:ascii="Times New Roman" w:hAnsi="Times New Roman" w:cs="Times New Roman"/>
          <w:sz w:val="28"/>
          <w:szCs w:val="28"/>
          <w:lang w:val="be-BY"/>
        </w:rPr>
        <w:t xml:space="preserve"> Самым известным светским представителем этого рода является Осип Михайлович Ковалевский – прафессор Казанского и Варшавского университетов, востоковед, исследователь монгольского языка.</w:t>
      </w:r>
    </w:p>
    <w:p w:rsidR="000B2E1F" w:rsidRDefault="000B2E1F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Слово </w:t>
      </w:r>
      <w:r w:rsidRPr="0000787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отец</w:t>
      </w:r>
      <w:r w:rsidRPr="0000787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0787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отцы</w:t>
      </w:r>
      <w:r w:rsidRPr="0000787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 местной живой речи не упортребляются – это слишком высокий стиль. Но, как утверждают исследователи истории Олекшицкой церкви, ее священнослужителей на протяжении многих лет надо </w:t>
      </w:r>
      <w:r w:rsidRPr="008A4F23">
        <w:rPr>
          <w:rFonts w:ascii="Times New Roman" w:hAnsi="Times New Roman" w:cs="Times New Roman"/>
          <w:sz w:val="28"/>
          <w:szCs w:val="28"/>
          <w:lang w:val="be-BY"/>
        </w:rPr>
        <w:t>вспоминать только в высоком стиле. Это были настоящие Отцы для своей епархии</w:t>
      </w:r>
      <w:r>
        <w:rPr>
          <w:rFonts w:ascii="Times New Roman" w:hAnsi="Times New Roman" w:cs="Times New Roman"/>
          <w:sz w:val="28"/>
          <w:szCs w:val="28"/>
          <w:lang w:val="be-BY"/>
        </w:rPr>
        <w:t>, пример земного служения людям.</w:t>
      </w:r>
    </w:p>
    <w:tbl>
      <w:tblPr>
        <w:tblStyle w:val="a3"/>
        <w:tblW w:w="0" w:type="auto"/>
        <w:tblLook w:val="04A0"/>
      </w:tblPr>
      <w:tblGrid>
        <w:gridCol w:w="1809"/>
        <w:gridCol w:w="3119"/>
        <w:gridCol w:w="4643"/>
      </w:tblGrid>
      <w:tr w:rsidR="000B2E1F" w:rsidTr="00E1400E">
        <w:tc>
          <w:tcPr>
            <w:tcW w:w="1809" w:type="dxa"/>
          </w:tcPr>
          <w:p w:rsidR="000B2E1F" w:rsidRDefault="000B2E1F" w:rsidP="00E140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Название церкви</w:t>
            </w:r>
          </w:p>
        </w:tc>
        <w:tc>
          <w:tcPr>
            <w:tcW w:w="3119" w:type="dxa"/>
          </w:tcPr>
          <w:p w:rsidR="000B2E1F" w:rsidRDefault="000B2E1F" w:rsidP="00E140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Годы служения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Фамилия, имя, отчество священнослужителя</w:t>
            </w:r>
          </w:p>
        </w:tc>
      </w:tr>
      <w:tr w:rsidR="000B2E1F" w:rsidTr="00E1400E">
        <w:tc>
          <w:tcPr>
            <w:tcW w:w="1809" w:type="dxa"/>
            <w:vMerge w:val="restart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Покрова Пресвятой Богородицы</w:t>
            </w: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1871-1905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Лев Антонович Ковалевский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1905-1915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Владимир Адамович Жеромский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1921?-1922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Николай Александрович Пигулевский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Март 1922 – октябрь 1926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Иоанн Васильев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октябрь 1927 – сентябрь 1031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Владимир Занкевич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Сентябрь 1931– январь 1932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Церковью заведует настоятель Массолянской церкви Александр Лопатко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Январь 193 2 – май 1932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Михаил Словиньский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Май 1932 – июнь 1935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Федор Белецкий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Июнь 1935 – ноябрь 1935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Николай Баталин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Ноябрь 1935 – сентябрь 1938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Николай Туровский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Сентябрь 1938 – 1944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Иоаким Иванович Лещинский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1945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Владимир Васильевич Беляев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25.11.1946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Виктор Гацкевич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1945-1955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Константин Клесов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1956-1059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Михаил Викторович Гапоник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? - 1963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Николай Семенович Дубяго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1991-1992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Александр Иванович Терещенко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1992-1998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Вадим Иванович Петельский</w:t>
            </w:r>
          </w:p>
        </w:tc>
      </w:tr>
      <w:tr w:rsidR="000B2E1F" w:rsidTr="00E1400E">
        <w:tc>
          <w:tcPr>
            <w:tcW w:w="1809" w:type="dxa"/>
            <w:vMerge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 01.02.1998</w:t>
            </w:r>
          </w:p>
        </w:tc>
        <w:tc>
          <w:tcPr>
            <w:tcW w:w="4643" w:type="dxa"/>
          </w:tcPr>
          <w:p w:rsidR="000B2E1F" w:rsidRDefault="000B2E1F" w:rsidP="00E14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Сергей Витальевич Гмир</w:t>
            </w:r>
          </w:p>
        </w:tc>
      </w:tr>
    </w:tbl>
    <w:p w:rsidR="000B2E1F" w:rsidRPr="007A71E4" w:rsidRDefault="000B2E1F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07878">
        <w:rPr>
          <w:rFonts w:ascii="Times New Roman" w:hAnsi="Times New Roman" w:cs="Times New Roman"/>
          <w:sz w:val="28"/>
          <w:szCs w:val="28"/>
        </w:rPr>
        <w:lastRenderedPageBreak/>
        <w:t xml:space="preserve">Возведение шло долго и трудно, требовало много денег, строительного материала, рабочей силы. Но 17 ноября 1871 года церковь была освящена в честь Покрова Пресвятой Богородицы. В свое время очень много для обустройства церкви сделал граф Аркадий Евграфович Курлов. Граф был богатым, но бездетным человеком. Поэтому свой капитал и </w:t>
      </w:r>
      <w:r>
        <w:rPr>
          <w:rFonts w:ascii="Times New Roman" w:hAnsi="Times New Roman" w:cs="Times New Roman"/>
          <w:sz w:val="28"/>
          <w:szCs w:val="28"/>
        </w:rPr>
        <w:t xml:space="preserve">всю </w:t>
      </w:r>
      <w:r w:rsidRPr="00007878">
        <w:rPr>
          <w:rFonts w:ascii="Times New Roman" w:hAnsi="Times New Roman" w:cs="Times New Roman"/>
          <w:sz w:val="28"/>
          <w:szCs w:val="28"/>
        </w:rPr>
        <w:t>душу он вложил в оформление и благоустройс</w:t>
      </w:r>
      <w:r>
        <w:rPr>
          <w:rFonts w:ascii="Times New Roman" w:hAnsi="Times New Roman" w:cs="Times New Roman"/>
          <w:sz w:val="28"/>
          <w:szCs w:val="28"/>
        </w:rPr>
        <w:t>тво храма. Благодаря его усилиям,</w:t>
      </w:r>
      <w:r w:rsidRPr="00007878">
        <w:rPr>
          <w:rFonts w:ascii="Times New Roman" w:hAnsi="Times New Roman" w:cs="Times New Roman"/>
          <w:sz w:val="28"/>
          <w:szCs w:val="28"/>
        </w:rPr>
        <w:t xml:space="preserve"> был заказан двухъярусный иконостас, приобретена дорогостоящая церковная утварь, стены расписаны орнаментами и сюжетами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007878">
        <w:rPr>
          <w:rFonts w:ascii="Times New Roman" w:hAnsi="Times New Roman" w:cs="Times New Roman"/>
          <w:sz w:val="28"/>
          <w:szCs w:val="28"/>
        </w:rPr>
        <w:t>библейских историй</w:t>
      </w:r>
      <w:r>
        <w:rPr>
          <w:rFonts w:ascii="Times New Roman" w:hAnsi="Times New Roman" w:cs="Times New Roman"/>
          <w:sz w:val="28"/>
          <w:szCs w:val="28"/>
        </w:rPr>
        <w:t xml:space="preserve"> и житий святых</w:t>
      </w:r>
      <w:r w:rsidRPr="000078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Талантливому мастеру были заказаны иконы. </w:t>
      </w:r>
    </w:p>
    <w:p w:rsidR="000B2E1F" w:rsidRDefault="000B2E1F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78">
        <w:rPr>
          <w:rFonts w:ascii="Times New Roman" w:hAnsi="Times New Roman" w:cs="Times New Roman"/>
          <w:sz w:val="28"/>
          <w:szCs w:val="28"/>
        </w:rPr>
        <w:t xml:space="preserve">История храма, начавшаяся в далеком 19 веке, довольно интересна и уникальна в своем роде. За своё почти полуторавековое существование Олекшицкая церковь пережила многое: трудные годы возведения, </w:t>
      </w:r>
      <w:r>
        <w:rPr>
          <w:rFonts w:ascii="Times New Roman" w:hAnsi="Times New Roman" w:cs="Times New Roman"/>
          <w:sz w:val="28"/>
          <w:szCs w:val="28"/>
        </w:rPr>
        <w:t xml:space="preserve">многоликое </w:t>
      </w:r>
      <w:r w:rsidRPr="00007878">
        <w:rPr>
          <w:rFonts w:ascii="Times New Roman" w:hAnsi="Times New Roman" w:cs="Times New Roman"/>
          <w:sz w:val="28"/>
          <w:szCs w:val="28"/>
        </w:rPr>
        <w:t>служение священников, живших в разные исторические периоды, революционные и военные катаклизмы, время забвения и равнодушия и, наконец, эпоху возрождения.</w:t>
      </w:r>
    </w:p>
    <w:p w:rsidR="000B2E1F" w:rsidRPr="00007878" w:rsidRDefault="00DD2E5B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671195</wp:posOffset>
            </wp:positionV>
            <wp:extent cx="3686175" cy="2257425"/>
            <wp:effectExtent l="19050" t="0" r="9525" b="0"/>
            <wp:wrapTight wrapText="bothSides">
              <wp:wrapPolygon edited="0">
                <wp:start x="-112" y="0"/>
                <wp:lineTo x="-112" y="21509"/>
                <wp:lineTo x="21656" y="21509"/>
                <wp:lineTo x="21656" y="0"/>
                <wp:lineTo x="-112" y="0"/>
              </wp:wrapPolygon>
            </wp:wrapTight>
            <wp:docPr id="5" name="Рисунок 4" descr="G:\Скан\Ск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\Скан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8723" t="64051" r="10104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E1F">
        <w:rPr>
          <w:rFonts w:ascii="Times New Roman" w:hAnsi="Times New Roman" w:cs="Times New Roman"/>
          <w:sz w:val="28"/>
          <w:szCs w:val="28"/>
        </w:rPr>
        <w:t>И</w:t>
      </w:r>
      <w:r w:rsidR="000B2E1F" w:rsidRPr="00007878">
        <w:rPr>
          <w:rFonts w:ascii="Times New Roman" w:hAnsi="Times New Roman" w:cs="Times New Roman"/>
          <w:sz w:val="28"/>
          <w:szCs w:val="28"/>
        </w:rPr>
        <w:t>менно эпохой возрождения и архитектурного процветания я бы назвала время, когда настоятелем церкви стал протоиерей Сергий Гмир, который с необычайным воодушевлением продолжает начатое предшественниками благое дело восстановления Свято-Покровской церкви</w:t>
      </w:r>
      <w:r w:rsidR="000B2E1F">
        <w:rPr>
          <w:rFonts w:ascii="Times New Roman" w:hAnsi="Times New Roman" w:cs="Times New Roman"/>
          <w:sz w:val="28"/>
          <w:szCs w:val="28"/>
        </w:rPr>
        <w:t xml:space="preserve"> и бескорыстного служения людям</w:t>
      </w:r>
      <w:r w:rsidR="000B2E1F" w:rsidRPr="00007878">
        <w:rPr>
          <w:rFonts w:ascii="Times New Roman" w:hAnsi="Times New Roman" w:cs="Times New Roman"/>
          <w:sz w:val="28"/>
          <w:szCs w:val="28"/>
        </w:rPr>
        <w:t>. Священник современный и довольно грамотный, он прекрасно понимает, что очищение души человеческой, поиск им духовной истины напрямую зависит от культуры и эстетики того места, где свершаются эти великие таинства.</w:t>
      </w:r>
    </w:p>
    <w:p w:rsidR="000B2E1F" w:rsidRPr="00007878" w:rsidRDefault="00DC1B3E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956310</wp:posOffset>
            </wp:positionV>
            <wp:extent cx="3190875" cy="2390775"/>
            <wp:effectExtent l="19050" t="0" r="9525" b="0"/>
            <wp:wrapTight wrapText="bothSides">
              <wp:wrapPolygon edited="0">
                <wp:start x="-129" y="0"/>
                <wp:lineTo x="-129" y="21514"/>
                <wp:lineTo x="21664" y="21514"/>
                <wp:lineTo x="21664" y="0"/>
                <wp:lineTo x="-129" y="0"/>
              </wp:wrapPolygon>
            </wp:wrapTight>
            <wp:docPr id="9" name="Рисунок 3" descr="D:\Users10\user\Desktop\Церковь 2021\12изображение_viber_2021-02-17_10-5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10\user\Desktop\Церковь 2021\12изображение_viber_2021-02-17_10-51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E1F" w:rsidRPr="00007878">
        <w:rPr>
          <w:rFonts w:ascii="Times New Roman" w:hAnsi="Times New Roman" w:cs="Times New Roman"/>
          <w:sz w:val="28"/>
          <w:szCs w:val="28"/>
        </w:rPr>
        <w:t>Сегодня Олекшицкая церковь явно преобразилась. Давно не бывавшие здесь люди отмечают особую величественность святого места как изнутри, так и снаружи. Внутренние реставрационные работы, проведенные за счет спонсорских средств и пожертвований прихожан и благодаря неуемной энергии отца Сергия, создают особый возвышенный фон и таинственный колорит храма. Побывав здесь, обращаешь внимание на тонкий эстетический вкус, с котор</w:t>
      </w:r>
      <w:r w:rsidR="000B2E1F">
        <w:rPr>
          <w:rFonts w:ascii="Times New Roman" w:hAnsi="Times New Roman" w:cs="Times New Roman"/>
          <w:sz w:val="28"/>
          <w:szCs w:val="28"/>
        </w:rPr>
        <w:t xml:space="preserve">ым выполнено оформление церкви и </w:t>
      </w:r>
      <w:r w:rsidR="000B2E1F" w:rsidRPr="00007878">
        <w:rPr>
          <w:rFonts w:ascii="Times New Roman" w:hAnsi="Times New Roman" w:cs="Times New Roman"/>
          <w:sz w:val="28"/>
          <w:szCs w:val="28"/>
        </w:rPr>
        <w:t>который так гармонически созвучен состоянию души человека, готового к общению с Богом. Сегодня в церкви очень комфортно и в сочетании с величественностью по-домашнему уютно. Благодаря стараниям настоятеля, в храм проведено отопление, заменены окна, приобретены новые двери, обновлен иконостас.</w:t>
      </w:r>
    </w:p>
    <w:p w:rsidR="000B2E1F" w:rsidRPr="00007878" w:rsidRDefault="000B2E1F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878840</wp:posOffset>
            </wp:positionV>
            <wp:extent cx="2590800" cy="3267075"/>
            <wp:effectExtent l="19050" t="0" r="0" b="0"/>
            <wp:wrapTight wrapText="bothSides">
              <wp:wrapPolygon edited="0">
                <wp:start x="-159" y="0"/>
                <wp:lineTo x="-159" y="21537"/>
                <wp:lineTo x="21600" y="21537"/>
                <wp:lineTo x="21600" y="0"/>
                <wp:lineTo x="-159" y="0"/>
              </wp:wrapPolygon>
            </wp:wrapTight>
            <wp:docPr id="8" name="Рисунок 7" descr="G:\Скан\27_03_2015_olekshicy_1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\27_03_2015_olekshicy_11-225x3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878">
        <w:rPr>
          <w:rFonts w:ascii="Times New Roman" w:hAnsi="Times New Roman" w:cs="Times New Roman"/>
          <w:sz w:val="28"/>
          <w:szCs w:val="28"/>
        </w:rPr>
        <w:t>Исторически сложилось, что особую значимость для церкви имеет купол, который в христианстве символизирует духовное небо. Количество их тоже имеет значение: два купола символизируют два естества Богочеловека Иисуса Христа – ангельскую и человеческую.</w:t>
      </w:r>
    </w:p>
    <w:p w:rsidR="000B2E1F" w:rsidRDefault="000B2E1F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78">
        <w:rPr>
          <w:rFonts w:ascii="Times New Roman" w:hAnsi="Times New Roman" w:cs="Times New Roman"/>
          <w:sz w:val="28"/>
          <w:szCs w:val="28"/>
        </w:rPr>
        <w:t>Золотистые купола, посвященные Иисусу, давно были мечтой настоятеля Сергия Гмир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07878">
        <w:rPr>
          <w:rFonts w:ascii="Times New Roman" w:hAnsi="Times New Roman" w:cs="Times New Roman"/>
          <w:sz w:val="28"/>
          <w:szCs w:val="28"/>
        </w:rPr>
        <w:t xml:space="preserve">. Много труда положено им в благое дело возведения сверкающих куполов: приобретение материала, создание эскиза на бумаге и конструкции на земле, возведение на высоту. За всем этим стоит трудоемкая работа и необычайная искренняя </w:t>
      </w:r>
      <w:r w:rsidRPr="00007878">
        <w:rPr>
          <w:rFonts w:ascii="Times New Roman" w:hAnsi="Times New Roman" w:cs="Times New Roman"/>
          <w:sz w:val="28"/>
          <w:szCs w:val="28"/>
        </w:rPr>
        <w:lastRenderedPageBreak/>
        <w:t>целеустремленность человека, который душой болеет за сво</w:t>
      </w:r>
      <w:r>
        <w:rPr>
          <w:rFonts w:ascii="Times New Roman" w:hAnsi="Times New Roman" w:cs="Times New Roman"/>
          <w:sz w:val="28"/>
          <w:szCs w:val="28"/>
        </w:rPr>
        <w:t>е дело, любит людей, творит свои святые деяния</w:t>
      </w:r>
      <w:r w:rsidRPr="00007878">
        <w:rPr>
          <w:rFonts w:ascii="Times New Roman" w:hAnsi="Times New Roman" w:cs="Times New Roman"/>
          <w:sz w:val="28"/>
          <w:szCs w:val="28"/>
        </w:rPr>
        <w:t xml:space="preserve"> только во благо.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78">
        <w:rPr>
          <w:rFonts w:ascii="Times New Roman" w:hAnsi="Times New Roman" w:cs="Times New Roman"/>
          <w:sz w:val="28"/>
          <w:szCs w:val="28"/>
        </w:rPr>
        <w:t>Отец Сергий часто шутит, что за время работы по реконструкции Олекшицкого храма он приобрел много строительных навыков, поэтому может запросто выполнять функции прораба</w:t>
      </w:r>
      <w:r>
        <w:rPr>
          <w:rFonts w:ascii="Times New Roman" w:hAnsi="Times New Roman" w:cs="Times New Roman"/>
          <w:sz w:val="28"/>
          <w:szCs w:val="28"/>
        </w:rPr>
        <w:t xml:space="preserve"> или профессионального инженера</w:t>
      </w:r>
      <w:r w:rsidRPr="000078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2E1F" w:rsidRPr="00007878" w:rsidRDefault="00CF7155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4514850</wp:posOffset>
            </wp:positionV>
            <wp:extent cx="3602355" cy="2398395"/>
            <wp:effectExtent l="19050" t="0" r="0" b="0"/>
            <wp:wrapTight wrapText="bothSides">
              <wp:wrapPolygon edited="0">
                <wp:start x="-114" y="0"/>
                <wp:lineTo x="-114" y="21446"/>
                <wp:lineTo x="21589" y="21446"/>
                <wp:lineTo x="21589" y="0"/>
                <wp:lineTo x="-114" y="0"/>
              </wp:wrapPolygon>
            </wp:wrapTight>
            <wp:docPr id="14" name="Рисунок 5" descr="D:\Users10\user\Desktop\Церковь 2021\олекш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10\user\Desktop\Церковь 2021\олекшицы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287655</wp:posOffset>
            </wp:positionV>
            <wp:extent cx="3757295" cy="2327275"/>
            <wp:effectExtent l="19050" t="0" r="0" b="0"/>
            <wp:wrapTight wrapText="bothSides">
              <wp:wrapPolygon edited="0">
                <wp:start x="-110" y="0"/>
                <wp:lineTo x="-110" y="21394"/>
                <wp:lineTo x="21574" y="21394"/>
                <wp:lineTo x="21574" y="0"/>
                <wp:lineTo x="-110" y="0"/>
              </wp:wrapPolygon>
            </wp:wrapTight>
            <wp:docPr id="13" name="Рисунок 8" descr="G:\Скан\14_03_2019_olekshicy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\14_03_2019_olekshicy_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09" t="19570" b="7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E1F" w:rsidRPr="00007878">
        <w:rPr>
          <w:rFonts w:ascii="Times New Roman" w:hAnsi="Times New Roman" w:cs="Times New Roman"/>
          <w:sz w:val="28"/>
          <w:szCs w:val="28"/>
        </w:rPr>
        <w:t>Нельзя не упомянуть, что на</w:t>
      </w:r>
      <w:r w:rsidR="000B2E1F">
        <w:rPr>
          <w:rFonts w:ascii="Times New Roman" w:hAnsi="Times New Roman" w:cs="Times New Roman"/>
          <w:sz w:val="28"/>
          <w:szCs w:val="28"/>
        </w:rPr>
        <w:t>стоятель –</w:t>
      </w:r>
      <w:r w:rsidR="00FD081F">
        <w:rPr>
          <w:rFonts w:ascii="Times New Roman" w:hAnsi="Times New Roman" w:cs="Times New Roman"/>
          <w:sz w:val="28"/>
          <w:szCs w:val="28"/>
        </w:rPr>
        <w:t xml:space="preserve"> довольно активный и деятель</w:t>
      </w:r>
      <w:r w:rsidR="000B2E1F">
        <w:rPr>
          <w:rFonts w:ascii="Times New Roman" w:hAnsi="Times New Roman" w:cs="Times New Roman"/>
          <w:sz w:val="28"/>
          <w:szCs w:val="28"/>
        </w:rPr>
        <w:t>ный человек, который и сегодня проводит огромную просветительскую работу с прихожанами. Отец Сергий всегда находит поддержку в семье. И это не пафосные слова, потому что слово «поддержка» в доме батюшки не имеет переносного значения. Матушка Елена, женщина очень искренняя в отношениях и мудрая</w:t>
      </w:r>
      <w:r w:rsidR="000B2E1F" w:rsidRPr="00007878">
        <w:rPr>
          <w:rFonts w:ascii="Times New Roman" w:hAnsi="Times New Roman" w:cs="Times New Roman"/>
          <w:sz w:val="28"/>
          <w:szCs w:val="28"/>
        </w:rPr>
        <w:t xml:space="preserve"> в делах, </w:t>
      </w:r>
      <w:r w:rsidR="000B2E1F">
        <w:rPr>
          <w:rFonts w:ascii="Times New Roman" w:hAnsi="Times New Roman" w:cs="Times New Roman"/>
          <w:sz w:val="28"/>
          <w:szCs w:val="28"/>
        </w:rPr>
        <w:t>всегда является гармоничным дополнением отца Сергия. Являясь регентом церковного хора, она учит прихожан песнопениям. Олекшицкой хор является постоянным участником отборочного тура церковных песнопений «Коложский благовест». А еще матушка испытывает истинное удовольствие от работы с детьми в воскресной школе, часто выступает перед родителями в нашем учреждении образования. Двое сыновей Виталий и Серафим, выросли</w:t>
      </w:r>
      <w:r w:rsidR="000B2E1F" w:rsidRPr="00007878">
        <w:rPr>
          <w:rFonts w:ascii="Times New Roman" w:hAnsi="Times New Roman" w:cs="Times New Roman"/>
          <w:sz w:val="28"/>
          <w:szCs w:val="28"/>
        </w:rPr>
        <w:t xml:space="preserve"> благопристойными и порядочными </w:t>
      </w:r>
      <w:r w:rsidR="000B2E1F">
        <w:rPr>
          <w:rFonts w:ascii="Times New Roman" w:hAnsi="Times New Roman" w:cs="Times New Roman"/>
          <w:sz w:val="28"/>
          <w:szCs w:val="28"/>
        </w:rPr>
        <w:t xml:space="preserve">молодыми </w:t>
      </w:r>
      <w:r w:rsidR="000B2E1F" w:rsidRPr="00007878">
        <w:rPr>
          <w:rFonts w:ascii="Times New Roman" w:hAnsi="Times New Roman" w:cs="Times New Roman"/>
          <w:sz w:val="28"/>
          <w:szCs w:val="28"/>
        </w:rPr>
        <w:t>людьми.</w:t>
      </w:r>
      <w:r w:rsidR="000B2E1F">
        <w:rPr>
          <w:rFonts w:ascii="Times New Roman" w:hAnsi="Times New Roman" w:cs="Times New Roman"/>
          <w:sz w:val="28"/>
          <w:szCs w:val="28"/>
        </w:rPr>
        <w:t xml:space="preserve"> Семья священнослужителя является достойным примерам понимания, любви, порядочности, поэтому служба </w:t>
      </w:r>
      <w:r w:rsidR="000B2E1F">
        <w:rPr>
          <w:rFonts w:ascii="Times New Roman" w:hAnsi="Times New Roman" w:cs="Times New Roman"/>
          <w:sz w:val="28"/>
          <w:szCs w:val="28"/>
        </w:rPr>
        <w:lastRenderedPageBreak/>
        <w:t>верой и правдой, неподдельная открытость «на миру» – это их общее семейное дело, это их образ жизни, основанный на вековых христианских ценностях.</w:t>
      </w:r>
    </w:p>
    <w:p w:rsidR="000B2E1F" w:rsidRPr="00007878" w:rsidRDefault="000B2E1F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…Сегодня, как и много лет назад, </w:t>
      </w:r>
      <w:r w:rsidRPr="00007878">
        <w:rPr>
          <w:rFonts w:ascii="Times New Roman" w:hAnsi="Times New Roman" w:cs="Times New Roman"/>
          <w:sz w:val="28"/>
          <w:szCs w:val="28"/>
        </w:rPr>
        <w:t>Олекшицкая Свято-Покровская церковь</w:t>
      </w:r>
      <w:r>
        <w:rPr>
          <w:rFonts w:ascii="Times New Roman" w:hAnsi="Times New Roman" w:cs="Times New Roman"/>
          <w:sz w:val="28"/>
          <w:szCs w:val="28"/>
        </w:rPr>
        <w:t>, только уже</w:t>
      </w:r>
      <w:r w:rsidRPr="00007878">
        <w:rPr>
          <w:rFonts w:ascii="Times New Roman" w:hAnsi="Times New Roman" w:cs="Times New Roman"/>
          <w:sz w:val="28"/>
          <w:szCs w:val="28"/>
        </w:rPr>
        <w:t xml:space="preserve"> с возвышающимися сверкающими куполами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7878">
        <w:rPr>
          <w:rFonts w:ascii="Times New Roman" w:hAnsi="Times New Roman" w:cs="Times New Roman"/>
          <w:sz w:val="28"/>
          <w:szCs w:val="28"/>
        </w:rPr>
        <w:t xml:space="preserve"> виднеется отовсюду, едешь ли ты из Гродно, Берестовицы или Волковыска. Величественное и просторное бело-голубое строение является замечательным сооружением, архитектурным творением, которое заметно обновилось и в полной мере выполняет свое непосредственное предназначение – лечит человеческую душу, дарит успокоение, вселяет надежду и веру в заблудшего.</w:t>
      </w:r>
      <w:r w:rsidR="00DC1B3E" w:rsidRPr="00DC1B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2E1F" w:rsidRDefault="00CF7155" w:rsidP="000B2E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252095</wp:posOffset>
            </wp:positionV>
            <wp:extent cx="2593340" cy="3336925"/>
            <wp:effectExtent l="19050" t="0" r="0" b="0"/>
            <wp:wrapTight wrapText="bothSides">
              <wp:wrapPolygon edited="0">
                <wp:start x="-159" y="0"/>
                <wp:lineTo x="-159" y="21456"/>
                <wp:lineTo x="21579" y="21456"/>
                <wp:lineTo x="21579" y="0"/>
                <wp:lineTo x="-159" y="0"/>
              </wp:wrapPolygon>
            </wp:wrapTight>
            <wp:docPr id="11" name="Рисунок 4" descr="D:\Users10\user\Desktop\Церковь 2021\14изображение_viber_2021-02-17_10-5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10\user\Desktop\Церковь 2021\14изображение_viber_2021-02-17_10-51-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309" t="21702" r="13110" b="1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E1F" w:rsidRPr="00007878">
        <w:rPr>
          <w:rFonts w:ascii="Times New Roman" w:hAnsi="Times New Roman" w:cs="Times New Roman"/>
          <w:sz w:val="28"/>
          <w:szCs w:val="28"/>
        </w:rPr>
        <w:t>А ты живешь и чувствуешь, что есть в нашем суетном мире вечные понятия, вечные ценности, над которыми не властно ни время, ни забвение, ни людское злословие. Е</w:t>
      </w:r>
      <w:r w:rsidR="000B2E1F">
        <w:rPr>
          <w:rFonts w:ascii="Times New Roman" w:hAnsi="Times New Roman" w:cs="Times New Roman"/>
          <w:sz w:val="28"/>
          <w:szCs w:val="28"/>
        </w:rPr>
        <w:t>сть то, что выше человека! Это Душа, Вера, В</w:t>
      </w:r>
      <w:r w:rsidR="000B2E1F" w:rsidRPr="00007878">
        <w:rPr>
          <w:rFonts w:ascii="Times New Roman" w:hAnsi="Times New Roman" w:cs="Times New Roman"/>
          <w:sz w:val="28"/>
          <w:szCs w:val="28"/>
        </w:rPr>
        <w:t xml:space="preserve">ечность, на страже которых стоит святой храм со стремящимися ввысь золотистыми куполами – ниточка между землей </w:t>
      </w:r>
      <w:r w:rsidR="000B2E1F">
        <w:rPr>
          <w:rFonts w:ascii="Times New Roman" w:hAnsi="Times New Roman" w:cs="Times New Roman"/>
          <w:sz w:val="28"/>
          <w:szCs w:val="28"/>
        </w:rPr>
        <w:t>и небом</w:t>
      </w:r>
      <w:r w:rsidR="000B2E1F" w:rsidRPr="00007878">
        <w:rPr>
          <w:rFonts w:ascii="Times New Roman" w:hAnsi="Times New Roman" w:cs="Times New Roman"/>
          <w:sz w:val="28"/>
          <w:szCs w:val="28"/>
        </w:rPr>
        <w:t>!</w:t>
      </w:r>
      <w:r w:rsidR="000B2E1F">
        <w:rPr>
          <w:rFonts w:ascii="Times New Roman" w:hAnsi="Times New Roman" w:cs="Times New Roman"/>
          <w:sz w:val="28"/>
          <w:szCs w:val="28"/>
        </w:rPr>
        <w:t xml:space="preserve"> И эту веками не рвущуюся связь поддерживает ныне семья Отца, олекшицкого священника, воплощающая душевное родство людей и символизирующая святость, веру и величайшую духовность.  </w:t>
      </w:r>
      <w:bookmarkStart w:id="0" w:name="_GoBack"/>
      <w:bookmarkEnd w:id="0"/>
    </w:p>
    <w:p w:rsidR="000B2E1F" w:rsidRDefault="000B2E1F" w:rsidP="00FD08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0B2E1F" w:rsidRDefault="000B2E1F" w:rsidP="000B2E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Кийко, С.М. История церкви Покрова Пресвятой Богородицы в Олекшицах / С.М.Кийко</w:t>
      </w:r>
      <w:r w:rsidR="00406FBB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Москва, 2009.</w:t>
      </w:r>
    </w:p>
    <w:p w:rsidR="000B2E1F" w:rsidRDefault="000B2E1F" w:rsidP="000B2E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Колесник, Л.Р. От Олекшиц до Эйсмонтов: время, пространство судьбы / Л.Р.</w:t>
      </w:r>
      <w:r w:rsidR="00406FB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Колесник. – Минск : Колорград, 2020. – 272 с. </w:t>
      </w:r>
    </w:p>
    <w:p w:rsidR="000B2E1F" w:rsidRPr="0027709B" w:rsidRDefault="000B2E1F" w:rsidP="000B2E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2E1F" w:rsidRDefault="000B2E1F" w:rsidP="000B2E1F">
      <w:pPr>
        <w:jc w:val="center"/>
        <w:rPr>
          <w:rFonts w:asciiTheme="majorHAnsi" w:hAnsiTheme="majorHAnsi"/>
          <w:sz w:val="44"/>
          <w:lang w:val="be-BY"/>
        </w:rPr>
      </w:pPr>
    </w:p>
    <w:p w:rsidR="000B2E1F" w:rsidRDefault="000B2E1F" w:rsidP="000B2E1F">
      <w:pPr>
        <w:jc w:val="center"/>
        <w:rPr>
          <w:rFonts w:asciiTheme="majorHAnsi" w:hAnsiTheme="majorHAnsi"/>
          <w:sz w:val="44"/>
          <w:lang w:val="be-BY"/>
        </w:rPr>
      </w:pPr>
    </w:p>
    <w:p w:rsidR="00736EA8" w:rsidRPr="000B2E1F" w:rsidRDefault="00736EA8">
      <w:pPr>
        <w:rPr>
          <w:lang w:val="be-BY"/>
        </w:rPr>
      </w:pPr>
    </w:p>
    <w:sectPr w:rsidR="00736EA8" w:rsidRPr="000B2E1F" w:rsidSect="000B2E1F">
      <w:footerReference w:type="default" r:id="rId16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964" w:rsidRDefault="00C87964" w:rsidP="000B2E1F">
      <w:pPr>
        <w:spacing w:after="0" w:line="240" w:lineRule="auto"/>
      </w:pPr>
      <w:r>
        <w:separator/>
      </w:r>
    </w:p>
  </w:endnote>
  <w:endnote w:type="continuationSeparator" w:id="1">
    <w:p w:rsidR="00C87964" w:rsidRDefault="00C87964" w:rsidP="000B2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206094"/>
      <w:docPartObj>
        <w:docPartGallery w:val="Page Numbers (Bottom of Page)"/>
        <w:docPartUnique/>
      </w:docPartObj>
    </w:sdtPr>
    <w:sdtContent>
      <w:p w:rsidR="000B2E1F" w:rsidRDefault="00EB261E">
        <w:pPr>
          <w:pStyle w:val="a6"/>
          <w:jc w:val="center"/>
        </w:pPr>
        <w:fldSimple w:instr=" PAGE   \* MERGEFORMAT ">
          <w:r w:rsidR="00406FBB">
            <w:rPr>
              <w:noProof/>
            </w:rPr>
            <w:t>4</w:t>
          </w:r>
        </w:fldSimple>
      </w:p>
    </w:sdtContent>
  </w:sdt>
  <w:p w:rsidR="000B2E1F" w:rsidRDefault="000B2E1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964" w:rsidRDefault="00C87964" w:rsidP="000B2E1F">
      <w:pPr>
        <w:spacing w:after="0" w:line="240" w:lineRule="auto"/>
      </w:pPr>
      <w:r>
        <w:separator/>
      </w:r>
    </w:p>
  </w:footnote>
  <w:footnote w:type="continuationSeparator" w:id="1">
    <w:p w:rsidR="00C87964" w:rsidRDefault="00C87964" w:rsidP="000B2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E1F"/>
    <w:rsid w:val="000B2E1F"/>
    <w:rsid w:val="001722E5"/>
    <w:rsid w:val="001802F9"/>
    <w:rsid w:val="00264ABC"/>
    <w:rsid w:val="00406FBB"/>
    <w:rsid w:val="00541B73"/>
    <w:rsid w:val="006B33FB"/>
    <w:rsid w:val="006C7C12"/>
    <w:rsid w:val="00736EA8"/>
    <w:rsid w:val="007778CB"/>
    <w:rsid w:val="00894F0C"/>
    <w:rsid w:val="009D2083"/>
    <w:rsid w:val="00BF78AE"/>
    <w:rsid w:val="00C87964"/>
    <w:rsid w:val="00CF7155"/>
    <w:rsid w:val="00D04312"/>
    <w:rsid w:val="00D437F4"/>
    <w:rsid w:val="00DC1B3E"/>
    <w:rsid w:val="00DD2E5B"/>
    <w:rsid w:val="00EB261E"/>
    <w:rsid w:val="00FD0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2E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B2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B2E1F"/>
  </w:style>
  <w:style w:type="paragraph" w:styleId="a6">
    <w:name w:val="footer"/>
    <w:basedOn w:val="a"/>
    <w:link w:val="a7"/>
    <w:uiPriority w:val="99"/>
    <w:unhideWhenUsed/>
    <w:rsid w:val="000B2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2E1F"/>
  </w:style>
  <w:style w:type="paragraph" w:styleId="a8">
    <w:name w:val="Balloon Text"/>
    <w:basedOn w:val="a"/>
    <w:link w:val="a9"/>
    <w:uiPriority w:val="99"/>
    <w:semiHidden/>
    <w:unhideWhenUsed/>
    <w:rsid w:val="00DD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2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8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dcterms:created xsi:type="dcterms:W3CDTF">2021-02-16T11:06:00Z</dcterms:created>
  <dcterms:modified xsi:type="dcterms:W3CDTF">2021-02-26T05:38:00Z</dcterms:modified>
</cp:coreProperties>
</file>